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5FDB" w14:textId="77777777" w:rsidR="007171D8" w:rsidRPr="006B3C0A" w:rsidRDefault="00B267DD" w:rsidP="00B267DD">
      <w:pPr>
        <w:tabs>
          <w:tab w:val="center" w:pos="5400"/>
        </w:tabs>
        <w:spacing w:after="0" w:line="240" w:lineRule="auto"/>
        <w:rPr>
          <w:rFonts w:ascii="Arial" w:hAnsi="Arial" w:cs="Arial"/>
          <w:b/>
          <w:color w:val="31789E"/>
        </w:rPr>
      </w:pPr>
      <w:r w:rsidRPr="006B3C0A">
        <w:rPr>
          <w:rFonts w:ascii="Arial" w:hAnsi="Arial" w:cs="Arial"/>
          <w:sz w:val="18"/>
          <w:szCs w:val="18"/>
        </w:rPr>
        <w:tab/>
      </w:r>
      <w:r w:rsidR="007171D8" w:rsidRPr="006B3C0A">
        <w:rPr>
          <w:rFonts w:ascii="Arial" w:hAnsi="Arial" w:cs="Arial"/>
          <w:b/>
          <w:color w:val="31789E"/>
        </w:rPr>
        <w:t>LAWYERS PROFESSIONAL LIABILITY</w:t>
      </w:r>
    </w:p>
    <w:p w14:paraId="02802111" w14:textId="77777777" w:rsidR="00B267DD" w:rsidRPr="006B3C0A" w:rsidRDefault="007171D8" w:rsidP="009A2EBC">
      <w:pPr>
        <w:spacing w:after="60" w:line="240" w:lineRule="auto"/>
        <w:jc w:val="center"/>
        <w:rPr>
          <w:rFonts w:ascii="Arial" w:hAnsi="Arial" w:cs="Arial"/>
          <w:b/>
          <w:color w:val="31789E"/>
        </w:rPr>
      </w:pPr>
      <w:r w:rsidRPr="006B3C0A">
        <w:rPr>
          <w:rFonts w:ascii="Arial" w:hAnsi="Arial" w:cs="Arial"/>
          <w:b/>
          <w:color w:val="31789E"/>
        </w:rPr>
        <w:t>PRELIMINARY PREMIUM INDICATION WORKSHEET</w:t>
      </w:r>
    </w:p>
    <w:p w14:paraId="088127C0" w14:textId="77777777" w:rsidR="007171D8" w:rsidRPr="006B3C0A" w:rsidRDefault="007171D8" w:rsidP="009801A9">
      <w:pPr>
        <w:spacing w:before="120" w:after="0" w:line="240" w:lineRule="auto"/>
        <w:rPr>
          <w:rFonts w:ascii="Arial" w:hAnsi="Arial" w:cs="Arial"/>
          <w:b/>
          <w:bCs/>
          <w:color w:val="31789E"/>
          <w:sz w:val="20"/>
          <w:szCs w:val="20"/>
        </w:rPr>
      </w:pPr>
      <w:r w:rsidRPr="006B3C0A">
        <w:rPr>
          <w:rFonts w:ascii="Arial" w:hAnsi="Arial" w:cs="Arial"/>
          <w:b/>
          <w:bCs/>
          <w:color w:val="31789E"/>
          <w:sz w:val="20"/>
          <w:szCs w:val="20"/>
        </w:rPr>
        <w:t>Firm Information:</w:t>
      </w:r>
      <w:r w:rsidR="006B3C0A" w:rsidRPr="006B3C0A">
        <w:rPr>
          <w:rFonts w:ascii="Arial" w:hAnsi="Arial" w:cs="Arial"/>
          <w:b/>
          <w:bCs/>
          <w:color w:val="31789E"/>
          <w:sz w:val="20"/>
          <w:szCs w:val="20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541"/>
        <w:gridCol w:w="267"/>
        <w:gridCol w:w="417"/>
        <w:gridCol w:w="123"/>
        <w:gridCol w:w="90"/>
        <w:gridCol w:w="720"/>
        <w:gridCol w:w="93"/>
        <w:gridCol w:w="177"/>
        <w:gridCol w:w="360"/>
        <w:gridCol w:w="810"/>
        <w:gridCol w:w="269"/>
        <w:gridCol w:w="990"/>
        <w:gridCol w:w="181"/>
        <w:gridCol w:w="810"/>
        <w:gridCol w:w="236"/>
        <w:gridCol w:w="420"/>
        <w:gridCol w:w="915"/>
        <w:gridCol w:w="1272"/>
        <w:gridCol w:w="37"/>
        <w:gridCol w:w="178"/>
        <w:gridCol w:w="598"/>
        <w:gridCol w:w="37"/>
      </w:tblGrid>
      <w:tr w:rsidR="00CC08DE" w:rsidRPr="006B3C0A" w14:paraId="595B113A" w14:textId="77777777" w:rsidTr="00DC4708">
        <w:trPr>
          <w:trHeight w:val="36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A86C" w14:textId="77777777" w:rsidR="00CC08DE" w:rsidRPr="006B3C0A" w:rsidRDefault="00CC08DE" w:rsidP="001954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Firm:</w:t>
            </w:r>
          </w:p>
        </w:tc>
        <w:tc>
          <w:tcPr>
            <w:tcW w:w="3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0267E" w14:textId="77777777" w:rsidR="00CC08DE" w:rsidRPr="006B3C0A" w:rsidRDefault="00CC08DE" w:rsidP="00813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19693" w14:textId="77777777" w:rsidR="00CC08DE" w:rsidRPr="006B3C0A" w:rsidRDefault="00CC08DE" w:rsidP="00DC470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Contact: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A6756" w14:textId="77777777" w:rsidR="00CC08DE" w:rsidRPr="006B3C0A" w:rsidRDefault="00CC08DE" w:rsidP="00813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683439" w:rsidRPr="006B3C0A" w14:paraId="605FE34C" w14:textId="77777777" w:rsidTr="0056209F">
        <w:trPr>
          <w:gridAfter w:val="2"/>
          <w:wAfter w:w="635" w:type="dxa"/>
          <w:trHeight w:val="337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0C6BF" w14:textId="77777777" w:rsidR="00683439" w:rsidRPr="006B3C0A" w:rsidRDefault="00683439" w:rsidP="001954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3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55DB6" w14:textId="77777777" w:rsidR="00683439" w:rsidRPr="006B3C0A" w:rsidRDefault="00683439" w:rsidP="00813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5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DE2A" w14:textId="77777777" w:rsidR="00683439" w:rsidRPr="006B3C0A" w:rsidRDefault="00683439" w:rsidP="001954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1D8" w:rsidRPr="006B3C0A" w14:paraId="13C29B7E" w14:textId="77777777" w:rsidTr="005F23D2">
        <w:trPr>
          <w:trHeight w:val="35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FC5FB" w14:textId="77777777" w:rsidR="007171D8" w:rsidRPr="006B3C0A" w:rsidRDefault="007171D8" w:rsidP="001954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3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B132F" w14:textId="77777777" w:rsidR="007171D8" w:rsidRPr="006B3C0A" w:rsidRDefault="00533C29" w:rsidP="00813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BEC95" w14:textId="77777777" w:rsidR="007171D8" w:rsidRPr="006B3C0A" w:rsidRDefault="007171D8" w:rsidP="001954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FE94A" w14:textId="77777777" w:rsidR="007171D8" w:rsidRPr="006B3C0A" w:rsidRDefault="00533C29" w:rsidP="00813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5C1EE" w14:textId="77777777" w:rsidR="007171D8" w:rsidRPr="006B3C0A" w:rsidRDefault="007171D8" w:rsidP="001954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D9FA7" w14:textId="77777777" w:rsidR="007171D8" w:rsidRPr="006B3C0A" w:rsidRDefault="00533C29" w:rsidP="00813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9801A9" w:rsidRPr="006B3C0A" w14:paraId="401BBE93" w14:textId="77777777" w:rsidTr="0056209F">
        <w:trPr>
          <w:trHeight w:val="35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F1BD" w14:textId="77777777" w:rsidR="007171D8" w:rsidRPr="006B3C0A" w:rsidRDefault="007171D8" w:rsidP="001954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EDA5A4" w14:textId="77777777" w:rsidR="007171D8" w:rsidRPr="006B3C0A" w:rsidRDefault="00533C29" w:rsidP="00813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87771" w14:textId="77777777" w:rsidR="007171D8" w:rsidRPr="006B3C0A" w:rsidRDefault="007171D8" w:rsidP="001954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B156D" w14:textId="77777777" w:rsidR="007171D8" w:rsidRPr="006B3C0A" w:rsidRDefault="00533C29" w:rsidP="00813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B53C" w14:textId="77777777" w:rsidR="007171D8" w:rsidRPr="006B3C0A" w:rsidRDefault="007171D8" w:rsidP="0019543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4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2B94E" w14:textId="77777777" w:rsidR="007171D8" w:rsidRPr="006B3C0A" w:rsidRDefault="00533C29" w:rsidP="00813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171D8" w:rsidRPr="006B3C0A" w14:paraId="57C79DDB" w14:textId="77777777" w:rsidTr="0056209F">
        <w:trPr>
          <w:cantSplit/>
          <w:trHeight w:val="135"/>
        </w:trPr>
        <w:tc>
          <w:tcPr>
            <w:tcW w:w="54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6AF40F" w14:textId="77777777" w:rsidR="007171D8" w:rsidRPr="006B3C0A" w:rsidRDefault="007171D8" w:rsidP="004871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19115" w14:textId="77777777" w:rsidR="007171D8" w:rsidRPr="006B3C0A" w:rsidRDefault="007171D8" w:rsidP="00591F5A">
            <w:pPr>
              <w:spacing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6DC9" w:rsidRPr="006B3C0A" w14:paraId="66466A3B" w14:textId="77777777" w:rsidTr="0056209F">
        <w:trPr>
          <w:cantSplit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FC27D" w14:textId="77777777" w:rsidR="008A6DC9" w:rsidRPr="006B3C0A" w:rsidRDefault="008A6DC9" w:rsidP="00786C4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Establish Date: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4E66A" w14:textId="77777777" w:rsidR="008A6DC9" w:rsidRPr="006B3C0A" w:rsidRDefault="008A6DC9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84267" w14:textId="77777777" w:rsidR="008A6DC9" w:rsidRPr="006B3C0A" w:rsidRDefault="008A6DC9" w:rsidP="00CC08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# of Attorneys: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857B7" w14:textId="77777777" w:rsidR="008A6DC9" w:rsidRPr="006B3C0A" w:rsidRDefault="008A6DC9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89C958" w14:textId="77777777" w:rsidR="008A6DC9" w:rsidRPr="006B3C0A" w:rsidRDefault="008A6DC9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FE01D8" w14:textId="77777777" w:rsidR="008A6DC9" w:rsidRPr="008D4A5E" w:rsidRDefault="008A6DC9" w:rsidP="00543D48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7299A33E" w14:textId="77777777" w:rsidR="008A6DC9" w:rsidRPr="006B3C0A" w:rsidRDefault="008A6DC9" w:rsidP="00CC08D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Has any member of your firm been disbarred or been the subject of a disciplinary proceeding: 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0B187165" w14:textId="77777777" w:rsidR="008A6DC9" w:rsidRPr="006B3C0A" w:rsidRDefault="008A6DC9" w:rsidP="00CC08D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How many attorneys have participated in CLE during the past twelve months? 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</w:p>
          <w:p w14:paraId="43C2EA83" w14:textId="77777777" w:rsidR="008A6DC9" w:rsidRPr="006B3C0A" w:rsidRDefault="008A6DC9" w:rsidP="00CC08D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Is this a full time private practice of law? 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  <w:p w14:paraId="27AB6D9F" w14:textId="77777777" w:rsidR="008A6DC9" w:rsidRPr="006B3C0A" w:rsidRDefault="008A6DC9" w:rsidP="00CC08DE">
            <w:pPr>
              <w:spacing w:after="12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If Plaintiff litigation was performed, what is the largest judgment / settlement received in the past 3 years? $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769931EB" w14:textId="77777777" w:rsidR="008A6DC9" w:rsidRPr="006B3C0A" w:rsidRDefault="008A6DC9" w:rsidP="00CC08D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Have you ever sued a client (past or present) for uncollected fees: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E1CF74F" w14:textId="6F041880" w:rsidR="008A6DC9" w:rsidRPr="006B3C0A" w:rsidRDefault="008A6DC9" w:rsidP="00CC08DE">
            <w:pPr>
              <w:spacing w:after="12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How </w:t>
            </w:r>
            <w:r w:rsidR="006173D0">
              <w:rPr>
                <w:rFonts w:ascii="Arial" w:hAnsi="Arial" w:cs="Arial"/>
                <w:sz w:val="16"/>
                <w:szCs w:val="16"/>
              </w:rPr>
              <w:t>m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="006173D0">
              <w:rPr>
                <w:rFonts w:ascii="Arial" w:hAnsi="Arial" w:cs="Arial"/>
                <w:sz w:val="16"/>
                <w:szCs w:val="16"/>
              </w:rPr>
              <w:t>s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uits in the past 3 years? 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bookmarkEnd w:id="12"/>
          <w:p w14:paraId="6848841D" w14:textId="77777777" w:rsidR="008A6DC9" w:rsidRPr="006B3C0A" w:rsidRDefault="008A6DC9" w:rsidP="00CC08D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Has any member of your firm handled class action or mass tort litigation in the past 5 years: 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41013476" w14:textId="52457409" w:rsidR="008A6DC9" w:rsidRPr="00CC08DE" w:rsidRDefault="008A6DC9" w:rsidP="006173D0">
            <w:pPr>
              <w:spacing w:after="120"/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Estimated </w:t>
            </w:r>
            <w:r w:rsidR="006173D0">
              <w:rPr>
                <w:rFonts w:ascii="Arial" w:hAnsi="Arial" w:cs="Arial"/>
                <w:sz w:val="16"/>
                <w:szCs w:val="16"/>
              </w:rPr>
              <w:t>a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nnual gross income? 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</w:tr>
      <w:tr w:rsidR="008A6DC9" w:rsidRPr="006B3C0A" w14:paraId="272FC514" w14:textId="77777777" w:rsidTr="0056209F">
        <w:trPr>
          <w:cantSplit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651B2" w14:textId="77777777" w:rsidR="008A6DC9" w:rsidRPr="006B3C0A" w:rsidRDefault="008A6DC9" w:rsidP="00CC08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E199" w14:textId="77777777" w:rsidR="008A6DC9" w:rsidRPr="006B3C0A" w:rsidRDefault="008A6DC9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36C73" w14:textId="77777777" w:rsidR="008A6DC9" w:rsidRPr="006B3C0A" w:rsidRDefault="008A6DC9" w:rsidP="00CC08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41E4B" w14:textId="77777777" w:rsidR="008A6DC9" w:rsidRPr="006B3C0A" w:rsidRDefault="008A6DC9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3AE4A9" w14:textId="77777777" w:rsidR="008A6DC9" w:rsidRPr="006B3C0A" w:rsidRDefault="008A6DC9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396307D2" w14:textId="77777777" w:rsidR="008A6DC9" w:rsidRPr="006B3C0A" w:rsidRDefault="008A6DC9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DC9" w:rsidRPr="006B3C0A" w14:paraId="10F2ABCD" w14:textId="77777777" w:rsidTr="0056209F">
        <w:trPr>
          <w:cantSplit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8562C" w14:textId="1A5E2849" w:rsidR="008A6DC9" w:rsidRPr="006B3C0A" w:rsidRDefault="008A6DC9" w:rsidP="006173D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# “</w:t>
            </w:r>
            <w:r w:rsidR="006173D0">
              <w:rPr>
                <w:rFonts w:ascii="Arial" w:hAnsi="Arial" w:cs="Arial"/>
                <w:sz w:val="16"/>
                <w:szCs w:val="16"/>
              </w:rPr>
              <w:t>O</w:t>
            </w:r>
            <w:r w:rsidRPr="006B3C0A">
              <w:rPr>
                <w:rFonts w:ascii="Arial" w:hAnsi="Arial" w:cs="Arial"/>
                <w:sz w:val="16"/>
                <w:szCs w:val="16"/>
              </w:rPr>
              <w:t>f Counsel”: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EC1E1" w14:textId="77777777" w:rsidR="008A6DC9" w:rsidRPr="006B3C0A" w:rsidRDefault="008A6DC9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C429" w14:textId="77777777" w:rsidR="008A6DC9" w:rsidRPr="006B3C0A" w:rsidRDefault="008A6DC9" w:rsidP="00CC08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# of Support Staff: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21031" w14:textId="77777777" w:rsidR="008A6DC9" w:rsidRPr="006B3C0A" w:rsidRDefault="0019543A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440397" w14:textId="77777777" w:rsidR="008A6DC9" w:rsidRPr="006B3C0A" w:rsidRDefault="008A6DC9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3C4A7EE3" w14:textId="77777777" w:rsidR="008A6DC9" w:rsidRPr="006B3C0A" w:rsidRDefault="008A6DC9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4A" w:rsidRPr="006B3C0A" w14:paraId="11A58350" w14:textId="77777777" w:rsidTr="0056209F">
        <w:trPr>
          <w:cantSplit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58913" w14:textId="77777777" w:rsidR="00786C4A" w:rsidRPr="006B3C0A" w:rsidRDefault="00786C4A" w:rsidP="00CC08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58812E" w14:textId="77777777" w:rsidR="00786C4A" w:rsidRPr="006B3C0A" w:rsidRDefault="00786C4A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0B567" w14:textId="77777777" w:rsidR="00786C4A" w:rsidRPr="006B3C0A" w:rsidRDefault="00786C4A" w:rsidP="00CC08D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1BF547" w14:textId="77777777" w:rsidR="00786C4A" w:rsidRPr="006B3C0A" w:rsidRDefault="00786C4A" w:rsidP="00CC0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019D7BDD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4A" w:rsidRPr="006B3C0A" w14:paraId="66AF49D5" w14:textId="77777777" w:rsidTr="0056209F">
        <w:trPr>
          <w:cantSplit/>
          <w:trHeight w:val="1124"/>
        </w:trPr>
        <w:tc>
          <w:tcPr>
            <w:tcW w:w="541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461E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08DE">
              <w:rPr>
                <w:rFonts w:ascii="Arial" w:hAnsi="Arial" w:cs="Arial"/>
                <w:b/>
                <w:bCs/>
                <w:color w:val="31789E"/>
                <w:sz w:val="16"/>
                <w:szCs w:val="16"/>
              </w:rPr>
              <w:t>Staff List:</w: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3C0A">
              <w:rPr>
                <w:rFonts w:ascii="Arial" w:hAnsi="Arial" w:cs="Arial"/>
                <w:sz w:val="16"/>
                <w:szCs w:val="16"/>
              </w:rPr>
              <w:t>(Designations: O=Owner, P=Partner, A=Associate, IC=Independent Contractor, OC=Of Counsel, PA=Patent Agent)</w:t>
            </w:r>
          </w:p>
          <w:p w14:paraId="66ADB8C3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5405" w:type="dxa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1738"/>
              <w:gridCol w:w="1459"/>
              <w:gridCol w:w="280"/>
            </w:tblGrid>
            <w:tr w:rsidR="008A6DC9" w:rsidRPr="006B3C0A" w14:paraId="12879837" w14:textId="77777777" w:rsidTr="008A6DC9">
              <w:trPr>
                <w:trHeight w:val="447"/>
              </w:trPr>
              <w:tc>
                <w:tcPr>
                  <w:tcW w:w="1928" w:type="dxa"/>
                  <w:vAlign w:val="center"/>
                </w:tcPr>
                <w:p w14:paraId="3195FA74" w14:textId="77777777" w:rsidR="008A6DC9" w:rsidRPr="006B3C0A" w:rsidRDefault="008A6DC9" w:rsidP="002751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3C0A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738" w:type="dxa"/>
                  <w:vAlign w:val="center"/>
                </w:tcPr>
                <w:p w14:paraId="61B5FB9F" w14:textId="77777777" w:rsidR="008A6DC9" w:rsidRPr="006B3C0A" w:rsidRDefault="008A6DC9" w:rsidP="00CC08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3C0A">
                    <w:rPr>
                      <w:rFonts w:ascii="Arial" w:hAnsi="Arial" w:cs="Arial"/>
                      <w:sz w:val="16"/>
                      <w:szCs w:val="16"/>
                    </w:rPr>
                    <w:t>Hire Date:</w:t>
                  </w:r>
                </w:p>
                <w:p w14:paraId="1D82E78B" w14:textId="77777777" w:rsidR="008A6DC9" w:rsidRPr="006B3C0A" w:rsidRDefault="008A6DC9" w:rsidP="00CC08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3C0A">
                    <w:rPr>
                      <w:rFonts w:ascii="Arial" w:hAnsi="Arial" w:cs="Arial"/>
                      <w:sz w:val="16"/>
                      <w:szCs w:val="16"/>
                    </w:rPr>
                    <w:t>(mm/dd/yy)</w:t>
                  </w:r>
                </w:p>
              </w:tc>
              <w:tc>
                <w:tcPr>
                  <w:tcW w:w="1459" w:type="dxa"/>
                  <w:tcBorders>
                    <w:right w:val="single" w:sz="4" w:space="0" w:color="auto"/>
                  </w:tcBorders>
                  <w:vAlign w:val="center"/>
                </w:tcPr>
                <w:p w14:paraId="41F97EBC" w14:textId="77777777" w:rsidR="008A6DC9" w:rsidRPr="006B3C0A" w:rsidRDefault="008A6DC9" w:rsidP="00CC08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3C0A">
                    <w:rPr>
                      <w:rFonts w:ascii="Arial" w:hAnsi="Arial" w:cs="Arial"/>
                      <w:sz w:val="16"/>
                      <w:szCs w:val="16"/>
                    </w:rPr>
                    <w:t>Designation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B7FD7D4" w14:textId="77777777" w:rsidR="008A6DC9" w:rsidRPr="006B3C0A" w:rsidRDefault="008A6DC9" w:rsidP="00CC08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6E7324B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1E816FEB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5137" w:rsidRPr="006B3C0A" w14:paraId="6FB1CDD1" w14:textId="77777777" w:rsidTr="00275137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06ACF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FE7FC3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6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7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8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8195A" w14:textId="77777777" w:rsidR="00786C4A" w:rsidRPr="006B3C0A" w:rsidRDefault="00786C4A" w:rsidP="00543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1B7196C5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137" w:rsidRPr="006B3C0A" w14:paraId="7BD651E4" w14:textId="77777777" w:rsidTr="00275137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1CB5B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0"/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53226B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1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2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3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6433" w14:textId="77777777" w:rsidR="00786C4A" w:rsidRPr="006B3C0A" w:rsidRDefault="00786C4A" w:rsidP="00543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4"/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7B7CBFC8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137" w:rsidRPr="006B3C0A" w14:paraId="2D39CC10" w14:textId="77777777" w:rsidTr="00275137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089F1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5"/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88D4F7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EF94" w14:textId="77777777" w:rsidR="00786C4A" w:rsidRPr="006B3C0A" w:rsidRDefault="00786C4A" w:rsidP="00543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6"/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0619F788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137" w:rsidRPr="006B3C0A" w14:paraId="71C80D00" w14:textId="77777777" w:rsidTr="00275137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6495F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4986E6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E0AD" w14:textId="77777777" w:rsidR="00786C4A" w:rsidRPr="006B3C0A" w:rsidRDefault="00786C4A" w:rsidP="00543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1A600C64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137" w:rsidRPr="006B3C0A" w14:paraId="7D3AF9B2" w14:textId="77777777" w:rsidTr="00275137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7AD71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B58605" w14:textId="77777777" w:rsidR="00786C4A" w:rsidRPr="006B3C0A" w:rsidRDefault="00786C4A" w:rsidP="00543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3299B" w14:textId="77777777" w:rsidR="00786C4A" w:rsidRPr="006B3C0A" w:rsidRDefault="00786C4A" w:rsidP="00543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78C01D8F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4A" w:rsidRPr="006B3C0A" w14:paraId="40FB7804" w14:textId="77777777" w:rsidTr="005F23D2">
        <w:trPr>
          <w:cantSplit/>
          <w:trHeight w:val="267"/>
        </w:trPr>
        <w:tc>
          <w:tcPr>
            <w:tcW w:w="541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8A2084" w14:textId="77777777" w:rsidR="00786C4A" w:rsidRPr="00786C4A" w:rsidRDefault="00786C4A" w:rsidP="005F23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(Please continue on a separate sheet if necess</w:t>
            </w:r>
            <w:r>
              <w:rPr>
                <w:rFonts w:ascii="Arial" w:hAnsi="Arial" w:cs="Arial"/>
                <w:sz w:val="16"/>
                <w:szCs w:val="16"/>
              </w:rPr>
              <w:t>ary)</w:t>
            </w:r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</w:tcBorders>
          </w:tcPr>
          <w:p w14:paraId="000E55BA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C4A" w:rsidRPr="006B3C0A" w14:paraId="747BA30A" w14:textId="77777777" w:rsidTr="005F23D2">
        <w:trPr>
          <w:cantSplit/>
          <w:trHeight w:val="159"/>
        </w:trPr>
        <w:tc>
          <w:tcPr>
            <w:tcW w:w="541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81B2F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4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778024" w14:textId="77777777" w:rsidR="00786C4A" w:rsidRPr="006B3C0A" w:rsidRDefault="00786C4A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1D8" w:rsidRPr="006B3C0A" w14:paraId="70F41335" w14:textId="77777777" w:rsidTr="00786C4A">
        <w:tc>
          <w:tcPr>
            <w:tcW w:w="110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ABF27" w14:textId="77777777" w:rsidR="007171D8" w:rsidRPr="006B3C0A" w:rsidRDefault="007171D8" w:rsidP="009801A9">
            <w:pPr>
              <w:spacing w:after="120" w:line="240" w:lineRule="auto"/>
              <w:rPr>
                <w:rFonts w:ascii="Arial" w:hAnsi="Arial" w:cs="Arial"/>
                <w:color w:val="31789E"/>
                <w:sz w:val="20"/>
                <w:szCs w:val="20"/>
              </w:rPr>
            </w:pPr>
            <w:r w:rsidRPr="006B3C0A">
              <w:rPr>
                <w:rFonts w:ascii="Arial" w:hAnsi="Arial" w:cs="Arial"/>
                <w:b/>
                <w:bCs/>
                <w:color w:val="31789E"/>
                <w:sz w:val="20"/>
                <w:szCs w:val="20"/>
              </w:rPr>
              <w:t>Internal Controls:</w:t>
            </w:r>
          </w:p>
        </w:tc>
      </w:tr>
      <w:tr w:rsidR="007171D8" w:rsidRPr="006B3C0A" w14:paraId="18DF9839" w14:textId="77777777" w:rsidTr="00786C4A">
        <w:tc>
          <w:tcPr>
            <w:tcW w:w="110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1C280" w14:textId="77777777" w:rsidR="007171D8" w:rsidRPr="006B3C0A" w:rsidRDefault="007171D8" w:rsidP="00CC0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Do you maintain a Docket Control System with at least two independent date controls? 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171D8" w:rsidRPr="006B3C0A" w14:paraId="1AC5E642" w14:textId="77777777" w:rsidTr="00786C4A">
        <w:tc>
          <w:tcPr>
            <w:tcW w:w="110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F6F83" w14:textId="77777777" w:rsidR="007171D8" w:rsidRPr="006B3C0A" w:rsidRDefault="007171D8" w:rsidP="00CC08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Are engagement and non-engagement letters used on a regular basis including new clients? 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171D8" w:rsidRPr="006B3C0A" w14:paraId="0A14607A" w14:textId="77777777" w:rsidTr="009801A9">
        <w:tc>
          <w:tcPr>
            <w:tcW w:w="110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F3A82" w14:textId="4C28FD53" w:rsidR="007171D8" w:rsidRPr="006B3C0A" w:rsidRDefault="007171D8" w:rsidP="006173D0">
            <w:pPr>
              <w:spacing w:before="6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Is a </w:t>
            </w:r>
            <w:r w:rsidR="006173D0">
              <w:rPr>
                <w:rFonts w:ascii="Arial" w:hAnsi="Arial" w:cs="Arial"/>
                <w:sz w:val="16"/>
                <w:szCs w:val="16"/>
              </w:rPr>
              <w:t>c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onflict of </w:t>
            </w:r>
            <w:r w:rsidR="006173D0">
              <w:rPr>
                <w:rFonts w:ascii="Arial" w:hAnsi="Arial" w:cs="Arial"/>
                <w:sz w:val="16"/>
                <w:szCs w:val="16"/>
              </w:rPr>
              <w:t>i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nterest </w:t>
            </w:r>
            <w:r w:rsidR="006173D0">
              <w:rPr>
                <w:rFonts w:ascii="Arial" w:hAnsi="Arial" w:cs="Arial"/>
                <w:sz w:val="16"/>
                <w:szCs w:val="16"/>
              </w:rPr>
              <w:t>s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ystem maintained? 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5041">
              <w:rPr>
                <w:rFonts w:ascii="Arial" w:hAnsi="Arial" w:cs="Arial"/>
                <w:sz w:val="16"/>
                <w:szCs w:val="16"/>
              </w:rPr>
            </w:r>
            <w:r w:rsidR="009A50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171D8" w:rsidRPr="006B3C0A" w14:paraId="15DFF517" w14:textId="77777777" w:rsidTr="0056209F"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5D43A" w14:textId="04F999EB" w:rsidR="007171D8" w:rsidRPr="006B3C0A" w:rsidRDefault="007171D8" w:rsidP="006173D0">
            <w:pPr>
              <w:spacing w:before="120" w:after="80" w:line="240" w:lineRule="auto"/>
              <w:rPr>
                <w:rFonts w:ascii="Arial" w:hAnsi="Arial" w:cs="Arial"/>
                <w:b/>
                <w:color w:val="31789E"/>
                <w:sz w:val="20"/>
                <w:szCs w:val="20"/>
              </w:rPr>
            </w:pPr>
            <w:r w:rsidRPr="006B3C0A">
              <w:rPr>
                <w:rFonts w:ascii="Arial" w:hAnsi="Arial" w:cs="Arial"/>
                <w:b/>
                <w:bCs/>
                <w:color w:val="31789E"/>
                <w:sz w:val="20"/>
                <w:szCs w:val="20"/>
              </w:rPr>
              <w:t xml:space="preserve">Area </w:t>
            </w:r>
            <w:r w:rsidR="006173D0">
              <w:rPr>
                <w:rFonts w:ascii="Arial" w:hAnsi="Arial" w:cs="Arial"/>
                <w:b/>
                <w:bCs/>
                <w:color w:val="31789E"/>
                <w:sz w:val="20"/>
                <w:szCs w:val="20"/>
              </w:rPr>
              <w:t>o</w:t>
            </w:r>
            <w:r w:rsidRPr="006B3C0A">
              <w:rPr>
                <w:rFonts w:ascii="Arial" w:hAnsi="Arial" w:cs="Arial"/>
                <w:b/>
                <w:bCs/>
                <w:color w:val="31789E"/>
                <w:sz w:val="20"/>
                <w:szCs w:val="20"/>
              </w:rPr>
              <w:t xml:space="preserve">f Practice: </w:t>
            </w:r>
          </w:p>
        </w:tc>
        <w:tc>
          <w:tcPr>
            <w:tcW w:w="87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B9FD8" w14:textId="34F326F5" w:rsidR="007171D8" w:rsidRPr="00CC08DE" w:rsidRDefault="007171D8" w:rsidP="005D6D85">
            <w:pPr>
              <w:spacing w:before="120" w:after="80" w:line="240" w:lineRule="auto"/>
              <w:rPr>
                <w:rFonts w:ascii="Arial" w:hAnsi="Arial" w:cs="Arial"/>
                <w:b/>
                <w:color w:val="31789E"/>
                <w:sz w:val="20"/>
                <w:szCs w:val="20"/>
              </w:rPr>
            </w:pPr>
            <w:r w:rsidRPr="00CC08DE">
              <w:rPr>
                <w:rFonts w:ascii="Arial" w:hAnsi="Arial" w:cs="Arial"/>
                <w:b/>
                <w:color w:val="31789E"/>
                <w:sz w:val="20"/>
                <w:szCs w:val="20"/>
              </w:rPr>
              <w:t xml:space="preserve">What </w:t>
            </w:r>
            <w:proofErr w:type="gramStart"/>
            <w:r w:rsidRPr="00CC08DE">
              <w:rPr>
                <w:rFonts w:ascii="Arial" w:hAnsi="Arial" w:cs="Arial"/>
                <w:b/>
                <w:color w:val="31789E"/>
                <w:sz w:val="20"/>
                <w:szCs w:val="20"/>
              </w:rPr>
              <w:t>percentage of gross billings are</w:t>
            </w:r>
            <w:proofErr w:type="gramEnd"/>
            <w:r w:rsidRPr="00CC08DE">
              <w:rPr>
                <w:rFonts w:ascii="Arial" w:hAnsi="Arial" w:cs="Arial"/>
                <w:b/>
                <w:color w:val="31789E"/>
                <w:sz w:val="20"/>
                <w:szCs w:val="20"/>
              </w:rPr>
              <w:t xml:space="preserve"> earned from the following (Total </w:t>
            </w:r>
            <w:r w:rsidR="005D6D85">
              <w:rPr>
                <w:rFonts w:ascii="Arial" w:hAnsi="Arial" w:cs="Arial"/>
                <w:b/>
                <w:color w:val="31789E"/>
                <w:sz w:val="20"/>
                <w:szCs w:val="20"/>
              </w:rPr>
              <w:t>m</w:t>
            </w:r>
            <w:r w:rsidRPr="00CC08DE">
              <w:rPr>
                <w:rFonts w:ascii="Arial" w:hAnsi="Arial" w:cs="Arial"/>
                <w:b/>
                <w:color w:val="31789E"/>
                <w:sz w:val="20"/>
                <w:szCs w:val="20"/>
              </w:rPr>
              <w:t xml:space="preserve">ust </w:t>
            </w:r>
            <w:r w:rsidR="005D6D85">
              <w:rPr>
                <w:rFonts w:ascii="Arial" w:hAnsi="Arial" w:cs="Arial"/>
                <w:b/>
                <w:color w:val="31789E"/>
                <w:sz w:val="20"/>
                <w:szCs w:val="20"/>
              </w:rPr>
              <w:t>e</w:t>
            </w:r>
            <w:r w:rsidRPr="00CC08DE">
              <w:rPr>
                <w:rFonts w:ascii="Arial" w:hAnsi="Arial" w:cs="Arial"/>
                <w:b/>
                <w:color w:val="31789E"/>
                <w:sz w:val="20"/>
                <w:szCs w:val="20"/>
              </w:rPr>
              <w:t>qual 100%):</w:t>
            </w:r>
          </w:p>
        </w:tc>
      </w:tr>
      <w:tr w:rsidR="00584B67" w:rsidRPr="006B3C0A" w14:paraId="3C4AFB37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CA421B" w14:textId="77777777" w:rsidR="007171D8" w:rsidRPr="006B3C0A" w:rsidRDefault="007171D8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Arbitration / Mediation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6DBFA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7171D8" w:rsidRPr="00584B6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4B67">
              <w:rPr>
                <w:rFonts w:ascii="Arial" w:hAnsi="Arial" w:cs="Arial"/>
                <w:sz w:val="16"/>
                <w:szCs w:val="16"/>
              </w:rPr>
            </w:r>
            <w:r w:rsidRPr="00584B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8" w:name="_GoBack"/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28"/>
            <w:r w:rsidRPr="00584B6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41DB51" w14:textId="77777777" w:rsidR="007171D8" w:rsidRPr="006B3C0A" w:rsidRDefault="007171D8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Corporation Formation</w:t>
            </w:r>
            <w:r w:rsidR="00AA3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C0A">
              <w:rPr>
                <w:rFonts w:ascii="Arial" w:hAnsi="Arial" w:cs="Arial"/>
                <w:sz w:val="16"/>
                <w:szCs w:val="16"/>
              </w:rPr>
              <w:t>/</w:t>
            </w:r>
            <w:r w:rsidR="00AA3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C0A">
              <w:rPr>
                <w:rFonts w:ascii="Arial" w:hAnsi="Arial" w:cs="Arial"/>
                <w:sz w:val="16"/>
                <w:szCs w:val="16"/>
              </w:rPr>
              <w:t>Alteration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876F91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CFEFE7" w14:textId="77777777" w:rsidR="007171D8" w:rsidRPr="006B3C0A" w:rsidRDefault="007171D8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Tax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337637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03A13224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41A7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Administrative law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A760E3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B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7171D8" w:rsidRPr="00584B6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4B67">
              <w:rPr>
                <w:rFonts w:ascii="Arial" w:hAnsi="Arial" w:cs="Arial"/>
                <w:sz w:val="16"/>
                <w:szCs w:val="16"/>
              </w:rPr>
            </w:r>
            <w:r w:rsidRPr="00584B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584B6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4B6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A74C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Immigration and Naturalization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EB0FB6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91C1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Worker's Compensation </w:t>
            </w:r>
            <w:r w:rsidR="00AA3415" w:rsidRPr="006B3C0A">
              <w:rPr>
                <w:rFonts w:ascii="Arial" w:hAnsi="Arial" w:cs="Arial"/>
                <w:sz w:val="16"/>
                <w:szCs w:val="16"/>
              </w:rPr>
              <w:t>–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Plaintiff %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D294BF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69FF208B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D3EE2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Admiralty / Maritime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323998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5FBA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Intellectual Property Litigation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D1E70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58D8D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Personal BI/PD Plaintiff: %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40C0C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5263A963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05BD2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Bankruptcy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1F73A2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00DF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International/Foreign Law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21798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FFEFC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Banking / Financial Institutions %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B5B814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1042C6D2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617CD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Collection/Repossessions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ABEF55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843E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Labor </w:t>
            </w:r>
            <w:r w:rsidR="00AA3415" w:rsidRPr="006B3C0A">
              <w:rPr>
                <w:rFonts w:ascii="Arial" w:hAnsi="Arial" w:cs="Arial"/>
                <w:sz w:val="16"/>
                <w:szCs w:val="16"/>
              </w:rPr>
              <w:t>–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Management Representation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31BD0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EB381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Real Estate – Residential %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695DDE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484DF26D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23077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Commercial Litigation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A3EB0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3D0B5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Government/Municipalities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AA9BC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E8669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Real Estate </w:t>
            </w:r>
            <w:r w:rsidR="00AA3415" w:rsidRPr="006B3C0A">
              <w:rPr>
                <w:rFonts w:ascii="Arial" w:hAnsi="Arial" w:cs="Arial"/>
                <w:sz w:val="16"/>
                <w:szCs w:val="16"/>
              </w:rPr>
              <w:t>–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Land Use / Zoning %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74063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7D7A0F9C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A1EFB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Criminal law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6365CA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D1B8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Securities 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E69CB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D6471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Real Estate </w:t>
            </w:r>
            <w:r w:rsidR="00AA3415" w:rsidRPr="006B3C0A">
              <w:rPr>
                <w:rFonts w:ascii="Arial" w:hAnsi="Arial" w:cs="Arial"/>
                <w:sz w:val="16"/>
                <w:szCs w:val="16"/>
              </w:rPr>
              <w:t>–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Title Examination %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2318C5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2EE1E0A4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5CFE7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Domestic Relations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5B10D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61B48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Estate, Trust, Probate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19803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7280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Civil Litigation </w:t>
            </w:r>
            <w:r w:rsidR="00AA3415" w:rsidRPr="006B3C0A">
              <w:rPr>
                <w:rFonts w:ascii="Arial" w:hAnsi="Arial" w:cs="Arial"/>
                <w:sz w:val="16"/>
                <w:szCs w:val="16"/>
              </w:rPr>
              <w:t>–</w:t>
            </w:r>
            <w:r w:rsidR="00AA3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C0A">
              <w:rPr>
                <w:rFonts w:ascii="Arial" w:hAnsi="Arial" w:cs="Arial"/>
                <w:sz w:val="16"/>
                <w:szCs w:val="16"/>
              </w:rPr>
              <w:t>Plaintiff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A24FF3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57CF883B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B25F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Insurance Defense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8EA23B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2825C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Entertainment / Sports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FBD7E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5BD8" w14:textId="77777777" w:rsidR="007171D8" w:rsidRPr="006B3C0A" w:rsidRDefault="007171D8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Civil Litigation</w:t>
            </w:r>
            <w:r w:rsidR="00AA3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3415" w:rsidRPr="006B3C0A">
              <w:rPr>
                <w:rFonts w:ascii="Arial" w:hAnsi="Arial" w:cs="Arial"/>
                <w:sz w:val="16"/>
                <w:szCs w:val="16"/>
              </w:rPr>
              <w:t>–</w:t>
            </w:r>
            <w:r w:rsidR="00AA3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C0A">
              <w:rPr>
                <w:rFonts w:ascii="Arial" w:hAnsi="Arial" w:cs="Arial"/>
                <w:sz w:val="16"/>
                <w:szCs w:val="16"/>
              </w:rPr>
              <w:t>Defense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F172D7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663FCDA5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A2F60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Personal BI/PD Defense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E85DF3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1895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Intellectual Property Services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E0D5C9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48B4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General Plaintiff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FDC35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0C18EC62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11E77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Workers Compensation Defense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A87CE" w14:textId="77777777" w:rsidR="007171D8" w:rsidRPr="006B3C0A" w:rsidRDefault="00533C29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8DC1B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Labor </w:t>
            </w:r>
            <w:r w:rsidR="00AA3415" w:rsidRPr="006B3C0A">
              <w:rPr>
                <w:rFonts w:ascii="Arial" w:hAnsi="Arial" w:cs="Arial"/>
                <w:sz w:val="16"/>
                <w:szCs w:val="16"/>
              </w:rPr>
              <w:t>–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 Labor Representation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20AB5C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AC10F" w14:textId="77777777" w:rsidR="007171D8" w:rsidRPr="006B3C0A" w:rsidRDefault="007171D8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General Defense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AD5814" w14:textId="77777777" w:rsidR="007171D8" w:rsidRPr="006B3C0A" w:rsidRDefault="00533C29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84B67" w:rsidRPr="006B3C0A" w14:paraId="2CAD9C1B" w14:textId="77777777" w:rsidTr="0056209F">
        <w:trPr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11B68" w14:textId="77777777" w:rsidR="002445AF" w:rsidRPr="006B3C0A" w:rsidRDefault="002445AF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Anti-Trust</w:t>
            </w:r>
            <w:r w:rsidR="00AA3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C0A">
              <w:rPr>
                <w:rFonts w:ascii="Arial" w:hAnsi="Arial" w:cs="Arial"/>
                <w:sz w:val="16"/>
                <w:szCs w:val="16"/>
              </w:rPr>
              <w:t>/</w:t>
            </w:r>
            <w:r w:rsidR="00AA3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Trade Regulation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53A45" w14:textId="77777777" w:rsidR="002445AF" w:rsidRPr="006B3C0A" w:rsidRDefault="002445AF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972EF" w14:textId="77777777" w:rsidR="002445AF" w:rsidRPr="006B3C0A" w:rsidRDefault="002445AF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Pension &amp; Employee Benefits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B1D0F" w14:textId="77777777" w:rsidR="002445AF" w:rsidRPr="006B3C0A" w:rsidRDefault="002445AF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6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80F2" w14:textId="03B4C14C" w:rsidR="002445AF" w:rsidRPr="002445AF" w:rsidRDefault="0056209F" w:rsidP="00BF3AD0">
            <w:pPr>
              <w:spacing w:before="40" w:after="0" w:line="240" w:lineRule="auto"/>
              <w:ind w:left="71"/>
              <w:rPr>
                <w:rFonts w:ascii="Arial" w:hAnsi="Arial" w:cs="Arial"/>
                <w:color w:val="31789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1789E"/>
                <w:sz w:val="16"/>
                <w:szCs w:val="16"/>
              </w:rPr>
              <w:t xml:space="preserve"> </w:t>
            </w:r>
            <w:r w:rsidR="00146DD1">
              <w:rPr>
                <w:rFonts w:ascii="Arial" w:hAnsi="Arial" w:cs="Arial"/>
                <w:b/>
                <w:bCs/>
                <w:color w:val="31789E"/>
                <w:sz w:val="16"/>
                <w:szCs w:val="16"/>
              </w:rPr>
              <w:t>*</w:t>
            </w:r>
            <w:r w:rsidR="002445AF" w:rsidRPr="00146DD1">
              <w:rPr>
                <w:rFonts w:ascii="Arial" w:hAnsi="Arial" w:cs="Arial"/>
                <w:b/>
                <w:bCs/>
                <w:color w:val="31789E"/>
                <w:sz w:val="16"/>
                <w:szCs w:val="16"/>
              </w:rPr>
              <w:t>Describe other services below:</w:t>
            </w:r>
          </w:p>
        </w:tc>
      </w:tr>
      <w:tr w:rsidR="0056209F" w:rsidRPr="006B3C0A" w14:paraId="23731341" w14:textId="77777777" w:rsidTr="0056209F">
        <w:trPr>
          <w:gridAfter w:val="1"/>
          <w:wAfter w:w="37" w:type="dxa"/>
          <w:trHeight w:val="216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A89A2" w14:textId="77777777" w:rsidR="0056209F" w:rsidRPr="006B3C0A" w:rsidRDefault="0056209F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Civil rights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C0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Discrimination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8ECCD1" w14:textId="77777777" w:rsidR="0056209F" w:rsidRPr="006B3C0A" w:rsidRDefault="0056209F" w:rsidP="008D4A5E">
            <w:pPr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433E9" w14:textId="77777777" w:rsidR="0056209F" w:rsidRPr="006B3C0A" w:rsidRDefault="0056209F" w:rsidP="008D4A5E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Mergers / Acquisitions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83E26" w14:textId="77777777" w:rsidR="0056209F" w:rsidRPr="006B3C0A" w:rsidRDefault="0056209F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4FCBD" w14:textId="77777777" w:rsidR="0056209F" w:rsidRPr="006B3C0A" w:rsidRDefault="0056209F" w:rsidP="00CC08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41" w:name="Text38"/>
          </w:p>
        </w:tc>
        <w:bookmarkEnd w:id="41"/>
        <w:tc>
          <w:tcPr>
            <w:tcW w:w="260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70BCB2" w14:textId="77777777" w:rsidR="0056209F" w:rsidRPr="006B3C0A" w:rsidRDefault="0056209F" w:rsidP="00CC08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03D0ED" w14:textId="77777777" w:rsidR="0056209F" w:rsidRPr="006B3C0A" w:rsidRDefault="0056209F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09F" w:rsidRPr="006B3C0A" w14:paraId="1892067F" w14:textId="77777777" w:rsidTr="00593BCD">
        <w:trPr>
          <w:gridAfter w:val="1"/>
          <w:wAfter w:w="37" w:type="dxa"/>
          <w:trHeight w:val="213"/>
        </w:trPr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66188" w14:textId="77777777" w:rsidR="0056209F" w:rsidRPr="006B3C0A" w:rsidRDefault="0056209F" w:rsidP="008D4A5E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Commercial Transactions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86BBC" w14:textId="77777777" w:rsidR="0056209F" w:rsidRPr="006B3C0A" w:rsidRDefault="0056209F" w:rsidP="008D4A5E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9D029" w14:textId="77777777" w:rsidR="0056209F" w:rsidRPr="006B3C0A" w:rsidRDefault="0056209F" w:rsidP="008D4A5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 xml:space="preserve">Oil, Gas or Mining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36598" w14:textId="77777777" w:rsidR="0056209F" w:rsidRPr="006B3C0A" w:rsidRDefault="0056209F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B3C0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D7AF9" w14:textId="77777777" w:rsidR="0056209F" w:rsidRPr="006B3C0A" w:rsidRDefault="0056209F" w:rsidP="00CC08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D35496" w14:textId="722C7854" w:rsidR="0056209F" w:rsidRPr="006B3C0A" w:rsidRDefault="0056209F" w:rsidP="006173D0">
            <w:pPr>
              <w:autoSpaceDE w:val="0"/>
              <w:autoSpaceDN w:val="0"/>
              <w:adjustRightInd w:val="0"/>
              <w:spacing w:before="40" w:after="0" w:line="240" w:lineRule="auto"/>
              <w:ind w:left="-69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Total: (</w:t>
            </w:r>
            <w:r w:rsidR="006173D0">
              <w:rPr>
                <w:rFonts w:ascii="Arial" w:hAnsi="Arial" w:cs="Arial"/>
                <w:sz w:val="16"/>
                <w:szCs w:val="16"/>
              </w:rPr>
              <w:t>m</w:t>
            </w:r>
            <w:r w:rsidRPr="006B3C0A">
              <w:rPr>
                <w:rFonts w:ascii="Arial" w:hAnsi="Arial" w:cs="Arial"/>
                <w:sz w:val="16"/>
                <w:szCs w:val="16"/>
              </w:rPr>
              <w:t xml:space="preserve">ust </w:t>
            </w:r>
            <w:r w:rsidR="006173D0">
              <w:rPr>
                <w:rFonts w:ascii="Arial" w:hAnsi="Arial" w:cs="Arial"/>
                <w:sz w:val="16"/>
                <w:szCs w:val="16"/>
              </w:rPr>
              <w:t>e</w:t>
            </w:r>
            <w:r w:rsidRPr="006B3C0A">
              <w:rPr>
                <w:rFonts w:ascii="Arial" w:hAnsi="Arial" w:cs="Arial"/>
                <w:sz w:val="16"/>
                <w:szCs w:val="16"/>
              </w:rPr>
              <w:t>qual 100%)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0C5D3" w14:textId="77777777" w:rsidR="0056209F" w:rsidRPr="006B3C0A" w:rsidRDefault="0056209F" w:rsidP="00CC08DE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</w:tr>
    </w:tbl>
    <w:p w14:paraId="350FFD9F" w14:textId="77777777" w:rsidR="007171D8" w:rsidRPr="006B3C0A" w:rsidRDefault="007171D8" w:rsidP="00543D4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1548"/>
        <w:gridCol w:w="285"/>
        <w:gridCol w:w="1399"/>
        <w:gridCol w:w="566"/>
        <w:gridCol w:w="1074"/>
        <w:gridCol w:w="1236"/>
        <w:gridCol w:w="1110"/>
        <w:gridCol w:w="1386"/>
        <w:gridCol w:w="891"/>
        <w:gridCol w:w="1593"/>
      </w:tblGrid>
      <w:tr w:rsidR="007171D8" w:rsidRPr="006B3C0A" w14:paraId="4BE83E13" w14:textId="77777777" w:rsidTr="009D3462">
        <w:tc>
          <w:tcPr>
            <w:tcW w:w="1833" w:type="dxa"/>
            <w:gridSpan w:val="2"/>
          </w:tcPr>
          <w:p w14:paraId="41817B2D" w14:textId="77777777" w:rsidR="007171D8" w:rsidRPr="00D00DF6" w:rsidRDefault="007171D8" w:rsidP="00543D48">
            <w:pPr>
              <w:spacing w:after="0" w:line="240" w:lineRule="auto"/>
              <w:rPr>
                <w:rFonts w:ascii="Arial" w:hAnsi="Arial" w:cs="Arial"/>
                <w:color w:val="31789E"/>
                <w:sz w:val="16"/>
                <w:szCs w:val="16"/>
              </w:rPr>
            </w:pPr>
            <w:r w:rsidRPr="00D00DF6">
              <w:rPr>
                <w:rFonts w:ascii="Arial" w:hAnsi="Arial" w:cs="Arial"/>
                <w:b/>
                <w:bCs/>
                <w:color w:val="31789E"/>
                <w:sz w:val="16"/>
                <w:szCs w:val="16"/>
              </w:rPr>
              <w:t>I</w:t>
            </w:r>
            <w:bookmarkStart w:id="43" w:name="Text39"/>
            <w:r w:rsidRPr="00D00DF6">
              <w:rPr>
                <w:rFonts w:ascii="Arial" w:hAnsi="Arial" w:cs="Arial"/>
                <w:b/>
                <w:bCs/>
                <w:color w:val="31789E"/>
                <w:sz w:val="16"/>
                <w:szCs w:val="16"/>
              </w:rPr>
              <w:t>nsurance History:</w:t>
            </w:r>
          </w:p>
        </w:tc>
        <w:tc>
          <w:tcPr>
            <w:tcW w:w="1399" w:type="dxa"/>
          </w:tcPr>
          <w:p w14:paraId="1F5F52F4" w14:textId="77777777" w:rsidR="007171D8" w:rsidRPr="006B3C0A" w:rsidRDefault="007171D8" w:rsidP="00543D4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Renewal date: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26FE19CF" w14:textId="77777777" w:rsidR="007171D8" w:rsidRPr="006B3C0A" w:rsidRDefault="00533C29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="007171D8" w:rsidRPr="006B3C0A">
              <w:rPr>
                <w:rFonts w:ascii="Arial" w:hAnsi="Arial" w:cs="Arial"/>
                <w:sz w:val="16"/>
                <w:szCs w:val="16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="007171D8" w:rsidRPr="006B3C0A">
              <w:rPr>
                <w:rFonts w:ascii="Arial" w:hAnsi="Arial" w:cs="Arial"/>
                <w:sz w:val="16"/>
                <w:szCs w:val="16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236" w:type="dxa"/>
          </w:tcPr>
          <w:p w14:paraId="7D30D264" w14:textId="77777777" w:rsidR="007171D8" w:rsidRPr="006B3C0A" w:rsidRDefault="007171D8" w:rsidP="00543D4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Insurer: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14:paraId="55044F5F" w14:textId="77777777" w:rsidR="007171D8" w:rsidRPr="006B3C0A" w:rsidRDefault="00533C29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891" w:type="dxa"/>
          </w:tcPr>
          <w:p w14:paraId="2165D1E5" w14:textId="77777777" w:rsidR="007171D8" w:rsidRPr="006B3C0A" w:rsidRDefault="007171D8" w:rsidP="00543D4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Limit: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A32049F" w14:textId="77777777" w:rsidR="007171D8" w:rsidRPr="006B3C0A" w:rsidRDefault="007171D8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$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7171D8" w:rsidRPr="006B3C0A" w14:paraId="091D41A8" w14:textId="77777777" w:rsidTr="009D3462">
        <w:trPr>
          <w:trHeight w:val="144"/>
        </w:trPr>
        <w:tc>
          <w:tcPr>
            <w:tcW w:w="1833" w:type="dxa"/>
            <w:gridSpan w:val="2"/>
          </w:tcPr>
          <w:p w14:paraId="27A2317A" w14:textId="77777777" w:rsidR="003752D8" w:rsidRPr="006B3C0A" w:rsidRDefault="003752D8" w:rsidP="00543D4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</w:tcPr>
          <w:p w14:paraId="1450CF3E" w14:textId="77777777" w:rsidR="007171D8" w:rsidRPr="006B3C0A" w:rsidRDefault="007171D8" w:rsidP="00543D4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14:paraId="7B2B40A8" w14:textId="77777777" w:rsidR="007171D8" w:rsidRPr="006B3C0A" w:rsidRDefault="007171D8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55C63A5" w14:textId="77777777" w:rsidR="007171D8" w:rsidRPr="006B3C0A" w:rsidRDefault="007171D8" w:rsidP="00543D4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</w:tcPr>
          <w:p w14:paraId="0467791A" w14:textId="77777777" w:rsidR="007171D8" w:rsidRPr="006B3C0A" w:rsidRDefault="007171D8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14:paraId="109D8ADA" w14:textId="77777777" w:rsidR="007171D8" w:rsidRPr="006B3C0A" w:rsidRDefault="007171D8" w:rsidP="00543D4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06E48DB6" w14:textId="77777777" w:rsidR="007171D8" w:rsidRPr="006B3C0A" w:rsidRDefault="007171D8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BCD" w:rsidRPr="006B3C0A" w14:paraId="2F41016B" w14:textId="77777777" w:rsidTr="00593BCD">
        <w:tc>
          <w:tcPr>
            <w:tcW w:w="1548" w:type="dxa"/>
          </w:tcPr>
          <w:p w14:paraId="426C88E5" w14:textId="77777777" w:rsidR="007171D8" w:rsidRPr="006B3C0A" w:rsidRDefault="007171D8" w:rsidP="00543D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00DF6">
              <w:rPr>
                <w:rFonts w:ascii="Arial" w:hAnsi="Arial" w:cs="Arial"/>
                <w:b/>
                <w:color w:val="31789E"/>
                <w:sz w:val="16"/>
                <w:szCs w:val="16"/>
              </w:rPr>
              <w:t>Retroactive Date</w:t>
            </w:r>
            <w:r w:rsidR="00550C0B">
              <w:rPr>
                <w:rFonts w:ascii="Arial" w:hAnsi="Arial" w:cs="Arial"/>
                <w:b/>
                <w:color w:val="31789E"/>
                <w:sz w:val="16"/>
                <w:szCs w:val="16"/>
              </w:rPr>
              <w:t>:</w:t>
            </w:r>
            <w:r w:rsidRPr="00D00DF6">
              <w:rPr>
                <w:rFonts w:ascii="Arial" w:hAnsi="Arial" w:cs="Arial"/>
                <w:color w:val="31789E"/>
                <w:sz w:val="16"/>
                <w:szCs w:val="16"/>
              </w:rPr>
              <w:t xml:space="preserve"> </w:t>
            </w:r>
            <w:r w:rsidRPr="00D00DF6">
              <w:rPr>
                <w:rFonts w:ascii="Arial" w:hAnsi="Arial" w:cs="Arial"/>
                <w:b/>
                <w:bCs/>
                <w:color w:val="31789E"/>
                <w:sz w:val="16"/>
                <w:szCs w:val="16"/>
              </w:rPr>
              <w:t xml:space="preserve"> </w:t>
            </w:r>
            <w:r w:rsidR="00146DD1">
              <w:rPr>
                <w:rFonts w:ascii="Arial" w:hAnsi="Arial" w:cs="Arial"/>
                <w:b/>
                <w:bCs/>
                <w:color w:val="31789E"/>
                <w:sz w:val="16"/>
                <w:szCs w:val="16"/>
              </w:rPr>
              <w:br/>
            </w:r>
            <w:r w:rsidRPr="00D00DF6">
              <w:rPr>
                <w:rFonts w:ascii="Arial" w:hAnsi="Arial" w:cs="Arial"/>
                <w:b/>
                <w:bCs/>
                <w:color w:val="31789E"/>
                <w:sz w:val="16"/>
                <w:szCs w:val="16"/>
              </w:rPr>
              <w:t>(if applicable)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58CCA23D" w14:textId="77777777" w:rsidR="007171D8" w:rsidRPr="006B3C0A" w:rsidRDefault="00533C29" w:rsidP="00BE42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t>/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10" w:type="dxa"/>
            <w:gridSpan w:val="2"/>
            <w:vAlign w:val="bottom"/>
          </w:tcPr>
          <w:p w14:paraId="3D78F153" w14:textId="77777777" w:rsidR="007171D8" w:rsidRPr="006B3C0A" w:rsidRDefault="007171D8" w:rsidP="005F23D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Current annual premium: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14:paraId="63CEDDF5" w14:textId="77777777" w:rsidR="007171D8" w:rsidRPr="006B3C0A" w:rsidRDefault="007171D8" w:rsidP="00BE42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$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277" w:type="dxa"/>
            <w:gridSpan w:val="2"/>
            <w:vAlign w:val="bottom"/>
          </w:tcPr>
          <w:p w14:paraId="1225F3EC" w14:textId="77777777" w:rsidR="007171D8" w:rsidRPr="006B3C0A" w:rsidRDefault="007171D8" w:rsidP="00BE42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Deductible: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14:paraId="550B5822" w14:textId="77777777" w:rsidR="007171D8" w:rsidRPr="006B3C0A" w:rsidRDefault="007171D8" w:rsidP="00BE42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$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33C29"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6BE04361" w14:textId="77777777" w:rsidR="007171D8" w:rsidRPr="006B3C0A" w:rsidRDefault="007171D8" w:rsidP="00543D4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630"/>
        <w:gridCol w:w="2520"/>
        <w:gridCol w:w="90"/>
        <w:gridCol w:w="990"/>
        <w:gridCol w:w="1278"/>
        <w:gridCol w:w="252"/>
        <w:gridCol w:w="90"/>
        <w:gridCol w:w="2700"/>
      </w:tblGrid>
      <w:tr w:rsidR="007171D8" w:rsidRPr="006B3C0A" w14:paraId="4D53B71D" w14:textId="77777777" w:rsidTr="008D4A5E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5D474" w14:textId="77777777" w:rsidR="007171D8" w:rsidRPr="006B3C0A" w:rsidRDefault="007171D8" w:rsidP="008D4A5E">
            <w:pPr>
              <w:spacing w:after="40" w:line="240" w:lineRule="auto"/>
              <w:rPr>
                <w:rFonts w:ascii="Arial" w:hAnsi="Arial" w:cs="Arial"/>
                <w:color w:val="31789E"/>
                <w:sz w:val="20"/>
                <w:szCs w:val="20"/>
              </w:rPr>
            </w:pPr>
            <w:r w:rsidRPr="006B3C0A">
              <w:rPr>
                <w:rFonts w:ascii="Arial" w:hAnsi="Arial" w:cs="Arial"/>
                <w:b/>
                <w:bCs/>
                <w:color w:val="31789E"/>
                <w:sz w:val="20"/>
                <w:szCs w:val="20"/>
              </w:rPr>
              <w:t>Claims History (if applicable):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A34357D" w14:textId="77777777" w:rsidR="007171D8" w:rsidRPr="00D00DF6" w:rsidRDefault="007171D8" w:rsidP="008D4A5E">
            <w:pPr>
              <w:spacing w:after="40" w:line="240" w:lineRule="auto"/>
              <w:rPr>
                <w:rFonts w:ascii="Arial" w:hAnsi="Arial" w:cs="Arial"/>
                <w:color w:val="31789E"/>
                <w:sz w:val="20"/>
                <w:szCs w:val="20"/>
              </w:rPr>
            </w:pPr>
            <w:r w:rsidRPr="00D00DF6">
              <w:rPr>
                <w:rFonts w:ascii="Arial" w:hAnsi="Arial" w:cs="Arial"/>
                <w:b/>
                <w:bCs/>
                <w:color w:val="31789E"/>
                <w:sz w:val="20"/>
                <w:szCs w:val="20"/>
              </w:rPr>
              <w:t>Claim 1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4E3F6" w14:textId="77777777" w:rsidR="007171D8" w:rsidRPr="00D00DF6" w:rsidRDefault="007171D8" w:rsidP="008D4A5E">
            <w:pPr>
              <w:pStyle w:val="Heading7"/>
              <w:spacing w:after="40"/>
              <w:jc w:val="left"/>
              <w:rPr>
                <w:rFonts w:ascii="Arial" w:hAnsi="Arial" w:cs="Arial"/>
                <w:color w:val="31789E"/>
                <w:sz w:val="20"/>
                <w:szCs w:val="20"/>
              </w:rPr>
            </w:pPr>
            <w:r w:rsidRPr="00D00DF6">
              <w:rPr>
                <w:rFonts w:ascii="Arial" w:hAnsi="Arial" w:cs="Arial"/>
                <w:color w:val="31789E"/>
                <w:sz w:val="20"/>
                <w:szCs w:val="20"/>
              </w:rPr>
              <w:t>Claim 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A2F42" w14:textId="77777777" w:rsidR="007171D8" w:rsidRPr="00D00DF6" w:rsidRDefault="007171D8" w:rsidP="008D4A5E">
            <w:pPr>
              <w:pStyle w:val="Heading8"/>
              <w:spacing w:after="40"/>
              <w:rPr>
                <w:rFonts w:ascii="Arial" w:hAnsi="Arial" w:cs="Arial"/>
                <w:color w:val="31789E"/>
                <w:sz w:val="20"/>
                <w:szCs w:val="20"/>
              </w:rPr>
            </w:pPr>
            <w:r w:rsidRPr="00D00DF6">
              <w:rPr>
                <w:rFonts w:ascii="Arial" w:hAnsi="Arial" w:cs="Arial"/>
                <w:color w:val="31789E"/>
                <w:sz w:val="20"/>
                <w:szCs w:val="20"/>
              </w:rPr>
              <w:t>Claim 3</w:t>
            </w:r>
          </w:p>
        </w:tc>
      </w:tr>
      <w:tr w:rsidR="007171D8" w:rsidRPr="006B3C0A" w14:paraId="77F40C9B" w14:textId="77777777" w:rsidTr="003752D8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4BFF6" w14:textId="77777777" w:rsidR="007171D8" w:rsidRPr="006B3C0A" w:rsidRDefault="007171D8" w:rsidP="008D4A5E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Date Claim or Incident Reported: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4F8F1" w14:textId="77777777" w:rsidR="007171D8" w:rsidRPr="006B3C0A" w:rsidRDefault="00533C29" w:rsidP="008D4A5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="007171D8" w:rsidRPr="006B3C0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AEEE58" w14:textId="77777777" w:rsidR="007171D8" w:rsidRPr="006B3C0A" w:rsidRDefault="00533C29" w:rsidP="008D4A5E">
            <w:pPr>
              <w:pStyle w:val="Heading7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BFA9A09" w14:textId="77777777" w:rsidR="007171D8" w:rsidRPr="006B3C0A" w:rsidRDefault="00533C29" w:rsidP="008D4A5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7171D8" w:rsidRPr="006B3C0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2"/>
          </w:p>
        </w:tc>
      </w:tr>
      <w:tr w:rsidR="007171D8" w:rsidRPr="006B3C0A" w14:paraId="1357B9BA" w14:textId="77777777" w:rsidTr="003752D8"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47F22" w14:textId="77777777" w:rsidR="007171D8" w:rsidRPr="006B3C0A" w:rsidRDefault="007171D8" w:rsidP="008D4A5E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Amount Paid (Including Expenses):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E19B0" w14:textId="77777777" w:rsidR="007171D8" w:rsidRPr="006B3C0A" w:rsidRDefault="00533C29" w:rsidP="008D4A5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7171D8" w:rsidRPr="006B3C0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8C42B7" w14:textId="77777777" w:rsidR="007171D8" w:rsidRPr="006B3C0A" w:rsidRDefault="00533C29" w:rsidP="008D4A5E">
            <w:pPr>
              <w:pStyle w:val="Heading7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1E82ECA" w14:textId="77777777" w:rsidR="007171D8" w:rsidRPr="006B3C0A" w:rsidRDefault="00533C29" w:rsidP="008D4A5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7171D8" w:rsidRPr="006B3C0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5"/>
          </w:p>
        </w:tc>
      </w:tr>
      <w:tr w:rsidR="007171D8" w:rsidRPr="006B3C0A" w14:paraId="61692BFB" w14:textId="77777777" w:rsidTr="003752D8"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14:paraId="277CCCD8" w14:textId="77777777" w:rsidR="007171D8" w:rsidRPr="006B3C0A" w:rsidRDefault="007171D8" w:rsidP="008D4A5E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t>Open/Closed: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79CB3DC0" w14:textId="77777777" w:rsidR="007171D8" w:rsidRPr="006B3C0A" w:rsidRDefault="00533C29" w:rsidP="008D4A5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7171D8" w:rsidRPr="006B3C0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</w:tcPr>
          <w:p w14:paraId="050CF34D" w14:textId="77777777" w:rsidR="007171D8" w:rsidRPr="006B3C0A" w:rsidRDefault="00533C29" w:rsidP="008D4A5E">
            <w:pPr>
              <w:pStyle w:val="Heading7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3C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7171D8" w:rsidRPr="006B3C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sz w:val="16"/>
                <w:szCs w:val="16"/>
              </w:rPr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CDE90E3" w14:textId="77777777" w:rsidR="007171D8" w:rsidRPr="006B3C0A" w:rsidRDefault="00533C29" w:rsidP="008D4A5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="007171D8" w:rsidRPr="006B3C0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7171D8" w:rsidRPr="006B3C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6B3C0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8"/>
          </w:p>
        </w:tc>
      </w:tr>
      <w:tr w:rsidR="007171D8" w:rsidRPr="006B3C0A" w14:paraId="73BAA926" w14:textId="77777777" w:rsidTr="00375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8" w:type="dxa"/>
          </w:tcPr>
          <w:p w14:paraId="1AC91C05" w14:textId="77777777" w:rsidR="007171D8" w:rsidRPr="006B3C0A" w:rsidRDefault="007171D8" w:rsidP="00DE1934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C0A">
              <w:rPr>
                <w:rFonts w:ascii="Arial" w:hAnsi="Arial" w:cs="Arial"/>
                <w:sz w:val="20"/>
                <w:szCs w:val="20"/>
              </w:rPr>
              <w:t>Applicants Signature: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3044AB82" w14:textId="77777777" w:rsidR="007171D8" w:rsidRPr="006B3C0A" w:rsidRDefault="007171D8" w:rsidP="00543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5745CD6" w14:textId="77777777" w:rsidR="00340CFB" w:rsidRPr="006B3C0A" w:rsidRDefault="00340CFB" w:rsidP="00543D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1A69F0" w14:textId="77777777" w:rsidR="007171D8" w:rsidRPr="006B3C0A" w:rsidRDefault="007171D8" w:rsidP="00543D4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C0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14:paraId="4C5F011E" w14:textId="77777777" w:rsidR="007171D8" w:rsidRPr="006B3C0A" w:rsidRDefault="007171D8" w:rsidP="00543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F7FB0F" w14:textId="77777777" w:rsidR="004966A5" w:rsidRPr="006B3C0A" w:rsidRDefault="004966A5" w:rsidP="00543D48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966A5" w:rsidRPr="006B3C0A" w:rsidSect="00C13580">
      <w:footerReference w:type="default" r:id="rId8"/>
      <w:pgSz w:w="12240" w:h="15840" w:code="1"/>
      <w:pgMar w:top="245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A1CBA" w14:textId="77777777" w:rsidR="009A5041" w:rsidRDefault="009A5041" w:rsidP="009D6F0A">
      <w:pPr>
        <w:spacing w:after="0" w:line="240" w:lineRule="auto"/>
      </w:pPr>
      <w:r>
        <w:separator/>
      </w:r>
    </w:p>
  </w:endnote>
  <w:endnote w:type="continuationSeparator" w:id="0">
    <w:p w14:paraId="2E5D10AA" w14:textId="77777777" w:rsidR="009A5041" w:rsidRDefault="009A5041" w:rsidP="009D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80"/>
    </w:tblGrid>
    <w:tr w:rsidR="00D00DF6" w:rsidRPr="00D00DF6" w14:paraId="4AD6472B" w14:textId="77777777" w:rsidTr="003A62E2">
      <w:tc>
        <w:tcPr>
          <w:tcW w:w="5508" w:type="dxa"/>
        </w:tcPr>
        <w:p w14:paraId="1544526C" w14:textId="10211EDD" w:rsidR="00BE421F" w:rsidRDefault="00E523BF">
          <w:pPr>
            <w:pStyle w:val="Footer"/>
            <w:rPr>
              <w:rFonts w:ascii="Calibri" w:hAnsi="Calibri"/>
              <w:sz w:val="16"/>
            </w:rPr>
          </w:pPr>
          <w:r>
            <w:rPr>
              <w:rFonts w:ascii="Calibri" w:hAnsi="Calibri"/>
              <w:noProof/>
              <w:sz w:val="16"/>
            </w:rPr>
            <w:drawing>
              <wp:inline distT="0" distB="0" distL="0" distR="0" wp14:anchorId="61A9BC8E" wp14:editId="336755F7">
                <wp:extent cx="2521104" cy="4694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MI logo_tag stacked_h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467" cy="474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91AA98F" w14:textId="77777777" w:rsidR="00BE421F" w:rsidRPr="00D00DF6" w:rsidRDefault="00BE421F" w:rsidP="00DE1934">
          <w:pPr>
            <w:pStyle w:val="Footer"/>
            <w:jc w:val="right"/>
            <w:rPr>
              <w:rFonts w:ascii="Calibri" w:hAnsi="Calibri"/>
              <w:color w:val="31789E"/>
              <w:sz w:val="16"/>
            </w:rPr>
          </w:pPr>
          <w:r w:rsidRPr="00D00DF6">
            <w:rPr>
              <w:rFonts w:ascii="Calibri" w:hAnsi="Calibri"/>
              <w:color w:val="31789E"/>
              <w:sz w:val="16"/>
            </w:rPr>
            <w:t>License No. OC08404</w:t>
          </w:r>
        </w:p>
        <w:p w14:paraId="0EE7D939" w14:textId="77777777" w:rsidR="00BE421F" w:rsidRPr="00D00DF6" w:rsidRDefault="00BE421F" w:rsidP="00DE1934">
          <w:pPr>
            <w:pStyle w:val="Footer"/>
            <w:jc w:val="right"/>
            <w:rPr>
              <w:rFonts w:ascii="Calibri" w:hAnsi="Calibri"/>
              <w:color w:val="31789E"/>
              <w:sz w:val="16"/>
            </w:rPr>
          </w:pPr>
          <w:r w:rsidRPr="00D00DF6">
            <w:rPr>
              <w:rFonts w:ascii="Calibri" w:hAnsi="Calibri"/>
              <w:color w:val="31789E"/>
              <w:sz w:val="16"/>
            </w:rPr>
            <w:t>111 Pine Street, Suite 1530</w:t>
          </w:r>
        </w:p>
        <w:p w14:paraId="6F85265D" w14:textId="77777777" w:rsidR="00BE421F" w:rsidRPr="00D00DF6" w:rsidRDefault="00BE421F" w:rsidP="00DE1934">
          <w:pPr>
            <w:pStyle w:val="Footer"/>
            <w:jc w:val="right"/>
            <w:rPr>
              <w:rFonts w:ascii="Calibri" w:hAnsi="Calibri"/>
              <w:color w:val="31789E"/>
              <w:sz w:val="16"/>
            </w:rPr>
          </w:pPr>
          <w:r w:rsidRPr="00D00DF6">
            <w:rPr>
              <w:rFonts w:ascii="Calibri" w:hAnsi="Calibri"/>
              <w:color w:val="31789E"/>
              <w:sz w:val="16"/>
            </w:rPr>
            <w:t>San Francisco, California  94111</w:t>
          </w:r>
        </w:p>
        <w:p w14:paraId="621DA2A3" w14:textId="77777777" w:rsidR="00BE421F" w:rsidRPr="00D00DF6" w:rsidRDefault="00BE421F" w:rsidP="00DE1934">
          <w:pPr>
            <w:pStyle w:val="Footer"/>
            <w:jc w:val="right"/>
            <w:rPr>
              <w:rFonts w:ascii="Calibri" w:hAnsi="Calibri"/>
              <w:color w:val="31789E"/>
              <w:sz w:val="16"/>
            </w:rPr>
          </w:pPr>
          <w:r w:rsidRPr="00D00DF6">
            <w:rPr>
              <w:rFonts w:ascii="Calibri" w:hAnsi="Calibri"/>
              <w:color w:val="31789E"/>
              <w:sz w:val="16"/>
            </w:rPr>
            <w:t>(415) 433-7700</w:t>
          </w:r>
        </w:p>
        <w:p w14:paraId="25F533F0" w14:textId="77777777" w:rsidR="00BE421F" w:rsidRPr="00D00DF6" w:rsidRDefault="009A5041" w:rsidP="00DE1934">
          <w:pPr>
            <w:pStyle w:val="Footer"/>
            <w:jc w:val="right"/>
            <w:rPr>
              <w:rFonts w:ascii="Calibri" w:hAnsi="Calibri"/>
              <w:color w:val="31789E"/>
              <w:sz w:val="16"/>
            </w:rPr>
          </w:pPr>
          <w:hyperlink r:id="rId2" w:history="1">
            <w:r w:rsidR="00BE421F" w:rsidRPr="00D00DF6">
              <w:rPr>
                <w:rStyle w:val="Hyperlink"/>
                <w:rFonts w:ascii="Calibri" w:hAnsi="Calibri"/>
                <w:color w:val="31789E"/>
                <w:sz w:val="16"/>
              </w:rPr>
              <w:t>www.cmiprorisk.com</w:t>
            </w:r>
          </w:hyperlink>
        </w:p>
      </w:tc>
    </w:tr>
  </w:tbl>
  <w:p w14:paraId="19751351" w14:textId="77777777" w:rsidR="00BE421F" w:rsidRDefault="00BE421F" w:rsidP="00683439">
    <w:pPr>
      <w:pStyle w:val="Footer"/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E6D5" w14:textId="77777777" w:rsidR="009A5041" w:rsidRDefault="009A5041" w:rsidP="009D6F0A">
      <w:pPr>
        <w:spacing w:after="0" w:line="240" w:lineRule="auto"/>
      </w:pPr>
      <w:r>
        <w:separator/>
      </w:r>
    </w:p>
  </w:footnote>
  <w:footnote w:type="continuationSeparator" w:id="0">
    <w:p w14:paraId="6A9E5AE3" w14:textId="77777777" w:rsidR="009A5041" w:rsidRDefault="009A5041" w:rsidP="009D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RYgALd9/tS71aLZmpsnFrWnhV4w=" w:salt="ZuuL5aBfpah4MvMwtldt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D8"/>
    <w:rsid w:val="000043C7"/>
    <w:rsid w:val="00031B39"/>
    <w:rsid w:val="000517A6"/>
    <w:rsid w:val="00094F3E"/>
    <w:rsid w:val="000A1864"/>
    <w:rsid w:val="000C1642"/>
    <w:rsid w:val="000D34DC"/>
    <w:rsid w:val="000F05B0"/>
    <w:rsid w:val="00125EA6"/>
    <w:rsid w:val="00146DD1"/>
    <w:rsid w:val="001651F4"/>
    <w:rsid w:val="0019543A"/>
    <w:rsid w:val="00197F52"/>
    <w:rsid w:val="001E384F"/>
    <w:rsid w:val="00204451"/>
    <w:rsid w:val="00226F48"/>
    <w:rsid w:val="002445AF"/>
    <w:rsid w:val="00271365"/>
    <w:rsid w:val="00275137"/>
    <w:rsid w:val="002C3E16"/>
    <w:rsid w:val="002E4D30"/>
    <w:rsid w:val="002F0D66"/>
    <w:rsid w:val="003100FC"/>
    <w:rsid w:val="00340CFB"/>
    <w:rsid w:val="00351E2B"/>
    <w:rsid w:val="003733F5"/>
    <w:rsid w:val="003752D8"/>
    <w:rsid w:val="003962F5"/>
    <w:rsid w:val="003A62E2"/>
    <w:rsid w:val="003D384D"/>
    <w:rsid w:val="00470543"/>
    <w:rsid w:val="004871B0"/>
    <w:rsid w:val="00490260"/>
    <w:rsid w:val="004966A5"/>
    <w:rsid w:val="004D2AE2"/>
    <w:rsid w:val="00533C29"/>
    <w:rsid w:val="005410CA"/>
    <w:rsid w:val="00543D48"/>
    <w:rsid w:val="00550C0B"/>
    <w:rsid w:val="00556646"/>
    <w:rsid w:val="0056209F"/>
    <w:rsid w:val="00565720"/>
    <w:rsid w:val="00584B67"/>
    <w:rsid w:val="00591F5A"/>
    <w:rsid w:val="00593BCD"/>
    <w:rsid w:val="005A2AE4"/>
    <w:rsid w:val="005A3D56"/>
    <w:rsid w:val="005D6D85"/>
    <w:rsid w:val="005F23D2"/>
    <w:rsid w:val="006173D0"/>
    <w:rsid w:val="0063025A"/>
    <w:rsid w:val="00637BA3"/>
    <w:rsid w:val="0064610D"/>
    <w:rsid w:val="00670630"/>
    <w:rsid w:val="00683439"/>
    <w:rsid w:val="006A1D31"/>
    <w:rsid w:val="006B3C0A"/>
    <w:rsid w:val="00715C50"/>
    <w:rsid w:val="007169FD"/>
    <w:rsid w:val="007171D8"/>
    <w:rsid w:val="00752E0A"/>
    <w:rsid w:val="00775F2C"/>
    <w:rsid w:val="00786C4A"/>
    <w:rsid w:val="007B1616"/>
    <w:rsid w:val="007C76CC"/>
    <w:rsid w:val="007D03BF"/>
    <w:rsid w:val="00813DA2"/>
    <w:rsid w:val="00870317"/>
    <w:rsid w:val="008819B3"/>
    <w:rsid w:val="008A6DC9"/>
    <w:rsid w:val="008C0900"/>
    <w:rsid w:val="008D4029"/>
    <w:rsid w:val="008D4A5E"/>
    <w:rsid w:val="0091732D"/>
    <w:rsid w:val="00920BC9"/>
    <w:rsid w:val="00943CA0"/>
    <w:rsid w:val="00962BEE"/>
    <w:rsid w:val="009801A9"/>
    <w:rsid w:val="009A2EBC"/>
    <w:rsid w:val="009A5041"/>
    <w:rsid w:val="009D3462"/>
    <w:rsid w:val="009D6F0A"/>
    <w:rsid w:val="00A02166"/>
    <w:rsid w:val="00A0648B"/>
    <w:rsid w:val="00A471C0"/>
    <w:rsid w:val="00A91234"/>
    <w:rsid w:val="00AA3415"/>
    <w:rsid w:val="00AC4D0D"/>
    <w:rsid w:val="00AE662F"/>
    <w:rsid w:val="00B267DD"/>
    <w:rsid w:val="00B30BBD"/>
    <w:rsid w:val="00B775E7"/>
    <w:rsid w:val="00B92AF6"/>
    <w:rsid w:val="00BE421F"/>
    <w:rsid w:val="00BE5C1A"/>
    <w:rsid w:val="00BF3AD0"/>
    <w:rsid w:val="00C13580"/>
    <w:rsid w:val="00C54145"/>
    <w:rsid w:val="00C67B85"/>
    <w:rsid w:val="00C767A7"/>
    <w:rsid w:val="00C8713E"/>
    <w:rsid w:val="00C95A47"/>
    <w:rsid w:val="00CA06F3"/>
    <w:rsid w:val="00CC08DE"/>
    <w:rsid w:val="00D00DF6"/>
    <w:rsid w:val="00D24587"/>
    <w:rsid w:val="00D3054D"/>
    <w:rsid w:val="00D313DD"/>
    <w:rsid w:val="00D3525B"/>
    <w:rsid w:val="00D6673F"/>
    <w:rsid w:val="00DC4708"/>
    <w:rsid w:val="00DE1934"/>
    <w:rsid w:val="00DE6694"/>
    <w:rsid w:val="00E3337D"/>
    <w:rsid w:val="00E424BF"/>
    <w:rsid w:val="00E4300E"/>
    <w:rsid w:val="00E523BF"/>
    <w:rsid w:val="00EE6B65"/>
    <w:rsid w:val="00F0073D"/>
    <w:rsid w:val="00F46C11"/>
    <w:rsid w:val="00F61461"/>
    <w:rsid w:val="00F63BBD"/>
    <w:rsid w:val="00FB3E39"/>
    <w:rsid w:val="00FC4522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89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A5"/>
  </w:style>
  <w:style w:type="paragraph" w:styleId="Heading1">
    <w:name w:val="heading 1"/>
    <w:basedOn w:val="Normal"/>
    <w:next w:val="Normal"/>
    <w:link w:val="Heading1Char"/>
    <w:qFormat/>
    <w:rsid w:val="007171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7171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7171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4"/>
    </w:rPr>
  </w:style>
  <w:style w:type="paragraph" w:styleId="Heading4">
    <w:name w:val="heading 4"/>
    <w:basedOn w:val="Normal"/>
    <w:next w:val="Normal"/>
    <w:link w:val="Heading4Char"/>
    <w:qFormat/>
    <w:rsid w:val="007171D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40"/>
      <w:szCs w:val="24"/>
    </w:rPr>
  </w:style>
  <w:style w:type="paragraph" w:styleId="Heading5">
    <w:name w:val="heading 5"/>
    <w:basedOn w:val="Normal"/>
    <w:next w:val="Normal"/>
    <w:link w:val="Heading5Char"/>
    <w:qFormat/>
    <w:rsid w:val="007171D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40"/>
      <w:szCs w:val="24"/>
    </w:rPr>
  </w:style>
  <w:style w:type="paragraph" w:styleId="Heading6">
    <w:name w:val="heading 6"/>
    <w:basedOn w:val="Normal"/>
    <w:next w:val="Normal"/>
    <w:link w:val="Heading6Char"/>
    <w:qFormat/>
    <w:rsid w:val="007171D8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-BoldMT" w:eastAsia="Times New Roman" w:hAnsi="Arial-BoldMT" w:cs="Times New Roman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171D8"/>
    <w:pPr>
      <w:keepNext/>
      <w:spacing w:after="0" w:line="240" w:lineRule="auto"/>
      <w:ind w:firstLine="36"/>
      <w:jc w:val="both"/>
      <w:outlineLvl w:val="6"/>
    </w:pPr>
    <w:rPr>
      <w:rFonts w:ascii="Arial-BoldMT" w:eastAsia="Times New Roman" w:hAnsi="Arial-BoldMT" w:cs="Times New Roman"/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7171D8"/>
    <w:pPr>
      <w:keepNext/>
      <w:spacing w:after="0" w:line="240" w:lineRule="auto"/>
      <w:outlineLvl w:val="7"/>
    </w:pPr>
    <w:rPr>
      <w:rFonts w:ascii="Arial-BoldMT" w:eastAsia="Times New Roman" w:hAnsi="Arial-BoldMT" w:cs="Times New Roman"/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7171D8"/>
    <w:pPr>
      <w:keepNext/>
      <w:spacing w:after="0" w:line="240" w:lineRule="auto"/>
      <w:jc w:val="right"/>
      <w:outlineLvl w:val="8"/>
    </w:pPr>
    <w:rPr>
      <w:rFonts w:ascii="Trebuchet MS" w:eastAsia="Times New Roman" w:hAnsi="Trebuchet M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1D8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7171D8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7171D8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7171D8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7171D8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7171D8"/>
    <w:rPr>
      <w:rFonts w:ascii="Arial-BoldMT" w:eastAsia="Times New Roman" w:hAnsi="Arial-BoldMT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171D8"/>
    <w:rPr>
      <w:rFonts w:ascii="Arial-BoldMT" w:eastAsia="Times New Roman" w:hAnsi="Arial-BoldMT" w:cs="Times New Roman"/>
      <w:b/>
      <w:bCs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7171D8"/>
    <w:rPr>
      <w:rFonts w:ascii="Arial-BoldMT" w:eastAsia="Times New Roman" w:hAnsi="Arial-BoldMT" w:cs="Times New Roman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7171D8"/>
    <w:rPr>
      <w:rFonts w:ascii="Trebuchet MS" w:eastAsia="Times New Roman" w:hAnsi="Trebuchet MS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717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171D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7171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171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71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71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2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iprorisk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830F-10CC-48C3-90F1-30581815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Barbara</cp:lastModifiedBy>
  <cp:revision>7</cp:revision>
  <cp:lastPrinted>2017-06-16T16:08:00Z</cp:lastPrinted>
  <dcterms:created xsi:type="dcterms:W3CDTF">2017-06-20T23:25:00Z</dcterms:created>
  <dcterms:modified xsi:type="dcterms:W3CDTF">2017-06-20T23:32:00Z</dcterms:modified>
</cp:coreProperties>
</file>